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29" w:rsidRPr="003D7355" w:rsidRDefault="003D7355" w:rsidP="003D7355">
      <w:pPr>
        <w:pStyle w:val="ListParagraph"/>
        <w:numPr>
          <w:ilvl w:val="0"/>
          <w:numId w:val="1"/>
        </w:numPr>
        <w:ind w:left="0" w:firstLine="0"/>
        <w:rPr>
          <w:sz w:val="28"/>
          <w:szCs w:val="28"/>
        </w:rPr>
      </w:pPr>
      <w:r w:rsidRPr="003D7355">
        <w:rPr>
          <w:sz w:val="28"/>
          <w:szCs w:val="28"/>
        </w:rPr>
        <w:t xml:space="preserve">Decide whether each fraction below is between 0 and 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  <w:r w:rsidRPr="003D7355">
        <w:rPr>
          <w:rFonts w:eastAsiaTheme="minorEastAsia"/>
          <w:sz w:val="28"/>
          <w:szCs w:val="28"/>
        </w:rPr>
        <w:t xml:space="preserve"> or between 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  <w:r w:rsidRPr="003D7355">
        <w:rPr>
          <w:rFonts w:eastAsiaTheme="minorEastAsia"/>
          <w:sz w:val="28"/>
          <w:szCs w:val="28"/>
        </w:rPr>
        <w:t xml:space="preserve"> and 1.</w:t>
      </w:r>
    </w:p>
    <w:p w:rsidR="003D7355" w:rsidRPr="00B42C2E" w:rsidRDefault="002354DC" w:rsidP="003D7355">
      <w:pPr>
        <w:rPr>
          <w:rFonts w:eastAsiaTheme="minorEastAsia"/>
          <w:sz w:val="40"/>
          <w:szCs w:val="40"/>
        </w:rPr>
      </w:pP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den>
            </m:f>
          </m:e>
        </m:box>
      </m:oMath>
      <w:r w:rsidR="003D7355" w:rsidRPr="00B42C2E">
        <w:rPr>
          <w:rFonts w:eastAsiaTheme="minorEastAsia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10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12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5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9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12</m:t>
                </m:r>
              </m:den>
            </m:f>
          </m:e>
        </m:box>
      </m:oMath>
      <w:r w:rsidR="003D7355" w:rsidRPr="00B42C2E">
        <w:rPr>
          <w:rFonts w:eastAsiaTheme="minorEastAsia"/>
          <w:sz w:val="40"/>
          <w:szCs w:val="40"/>
        </w:rPr>
        <w:tab/>
      </w:r>
      <m:oMath>
        <m:box>
          <m:boxPr>
            <m:ctrlPr>
              <w:rPr>
                <w:rFonts w:ascii="Cambria Math" w:hAnsi="Cambria Math"/>
                <w:i/>
                <w:sz w:val="40"/>
                <w:szCs w:val="4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n>
            </m:f>
          </m:e>
        </m:box>
      </m:oMath>
    </w:p>
    <w:p w:rsidR="003D7355" w:rsidRDefault="003D7355" w:rsidP="003D7355">
      <w:pPr>
        <w:rPr>
          <w:rFonts w:eastAsiaTheme="minorEastAsia"/>
          <w:sz w:val="40"/>
          <w:szCs w:val="40"/>
        </w:rPr>
      </w:pPr>
    </w:p>
    <w:p w:rsidR="003D7355" w:rsidRPr="003D7355" w:rsidRDefault="003D7355" w:rsidP="003D7355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Decide whether each fraction from part A is closest to 0, 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or 1.</w:t>
      </w:r>
    </w:p>
    <w:p w:rsidR="003D7355" w:rsidRDefault="003D7355" w:rsidP="003D7355">
      <w:pPr>
        <w:spacing w:after="0"/>
        <w:ind w:firstLine="720"/>
        <w:rPr>
          <w:rFonts w:eastAsiaTheme="minorEastAsia"/>
          <w:sz w:val="28"/>
          <w:szCs w:val="28"/>
        </w:rPr>
      </w:pPr>
      <w:r w:rsidRPr="003D7355">
        <w:rPr>
          <w:rFonts w:eastAsiaTheme="minorEastAsia"/>
          <w:sz w:val="28"/>
          <w:szCs w:val="28"/>
        </w:rPr>
        <w:t>Reco</w:t>
      </w:r>
      <w:r>
        <w:rPr>
          <w:rFonts w:eastAsiaTheme="minorEastAsia"/>
          <w:sz w:val="28"/>
          <w:szCs w:val="28"/>
        </w:rPr>
        <w:t>r</w:t>
      </w:r>
      <w:r w:rsidRPr="003D7355">
        <w:rPr>
          <w:rFonts w:eastAsiaTheme="minorEastAsia"/>
          <w:sz w:val="28"/>
          <w:szCs w:val="28"/>
        </w:rPr>
        <w:t>d</w:t>
      </w:r>
      <w:r>
        <w:rPr>
          <w:rFonts w:eastAsiaTheme="minorEastAsia"/>
          <w:sz w:val="28"/>
          <w:szCs w:val="28"/>
        </w:rPr>
        <w:t xml:space="preserve"> your information in a table.</w:t>
      </w:r>
    </w:p>
    <w:p w:rsidR="00277426" w:rsidRDefault="00277426" w:rsidP="003D7355">
      <w:pPr>
        <w:spacing w:after="0"/>
        <w:ind w:firstLine="720"/>
        <w:rPr>
          <w:rFonts w:eastAsiaTheme="minorEastAsia"/>
          <w:sz w:val="28"/>
          <w:szCs w:val="28"/>
        </w:rPr>
      </w:pPr>
    </w:p>
    <w:p w:rsidR="00277426" w:rsidRDefault="00277426" w:rsidP="003D7355">
      <w:pPr>
        <w:spacing w:after="0"/>
        <w:ind w:firstLine="720"/>
        <w:rPr>
          <w:rFonts w:eastAsiaTheme="minorEastAsia"/>
          <w:sz w:val="28"/>
          <w:szCs w:val="28"/>
        </w:rPr>
      </w:pPr>
    </w:p>
    <w:p w:rsidR="00277426" w:rsidRDefault="00277426" w:rsidP="003D7355">
      <w:pPr>
        <w:spacing w:after="0"/>
        <w:ind w:firstLine="720"/>
        <w:rPr>
          <w:rFonts w:eastAsiaTheme="minorEastAsia"/>
          <w:sz w:val="28"/>
          <w:szCs w:val="28"/>
        </w:rPr>
      </w:pPr>
    </w:p>
    <w:p w:rsidR="0093672B" w:rsidRDefault="0093672B" w:rsidP="003D7355">
      <w:pPr>
        <w:spacing w:after="0"/>
        <w:ind w:firstLine="720"/>
        <w:rPr>
          <w:rFonts w:eastAsiaTheme="minorEastAsia"/>
          <w:sz w:val="28"/>
          <w:szCs w:val="28"/>
        </w:rPr>
      </w:pPr>
    </w:p>
    <w:p w:rsidR="0093672B" w:rsidRDefault="0093672B" w:rsidP="003D7355">
      <w:pPr>
        <w:spacing w:after="0"/>
        <w:ind w:firstLine="720"/>
        <w:rPr>
          <w:rFonts w:eastAsiaTheme="minorEastAsia"/>
          <w:sz w:val="28"/>
          <w:szCs w:val="28"/>
        </w:rPr>
      </w:pPr>
    </w:p>
    <w:p w:rsidR="0093672B" w:rsidRDefault="0093672B" w:rsidP="003D7355">
      <w:pPr>
        <w:spacing w:after="0"/>
        <w:ind w:firstLine="720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3D7355" w:rsidRDefault="003D7355" w:rsidP="003D7355">
      <w:pPr>
        <w:spacing w:after="0"/>
        <w:ind w:firstLine="720"/>
        <w:rPr>
          <w:rFonts w:eastAsiaTheme="minorEastAsia"/>
          <w:sz w:val="28"/>
          <w:szCs w:val="28"/>
        </w:rPr>
      </w:pPr>
    </w:p>
    <w:p w:rsidR="003D7355" w:rsidRPr="003D7355" w:rsidRDefault="003D7355" w:rsidP="003D7355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Explain your strategies for comparing fractions to 0, </w:t>
      </w:r>
      <m:oMath>
        <m:box>
          <m:box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box>
      </m:oMath>
      <w:r>
        <w:rPr>
          <w:rFonts w:eastAsiaTheme="minorEastAsia"/>
          <w:sz w:val="28"/>
          <w:szCs w:val="28"/>
        </w:rPr>
        <w:t xml:space="preserve"> , and 1.</w:t>
      </w:r>
    </w:p>
    <w:sectPr w:rsidR="003D7355" w:rsidRPr="003D73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DC" w:rsidRDefault="002354DC" w:rsidP="00277426">
      <w:pPr>
        <w:spacing w:after="0" w:line="240" w:lineRule="auto"/>
      </w:pPr>
      <w:r>
        <w:separator/>
      </w:r>
    </w:p>
  </w:endnote>
  <w:endnote w:type="continuationSeparator" w:id="0">
    <w:p w:rsidR="002354DC" w:rsidRDefault="002354DC" w:rsidP="002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6" w:rsidRPr="0093672B" w:rsidRDefault="00277426" w:rsidP="0093672B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B42C2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C7163" wp14:editId="7406D7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93672B">
      <w:rPr>
        <w:rFonts w:eastAsiaTheme="majorEastAsia" w:cstheme="minorHAnsi"/>
      </w:rPr>
      <w:t>CaMSP/PRIME2/Summer Institute/2011</w:t>
    </w:r>
    <w:r w:rsidR="0093672B">
      <w:rPr>
        <w:rFonts w:cstheme="minorHAnsi"/>
      </w:rPr>
      <w:tab/>
    </w:r>
    <w:r w:rsidR="0093672B">
      <w:rPr>
        <w:rFonts w:cstheme="minorHAnsi"/>
      </w:rPr>
      <w:tab/>
    </w:r>
    <w:r w:rsidRPr="00B42C2E">
      <w:t xml:space="preserve"> </w:t>
    </w:r>
    <w:r w:rsidRPr="00B42C2E">
      <w:rPr>
        <w:rFonts w:asciiTheme="majorHAnsi" w:eastAsiaTheme="majorEastAsia" w:hAnsiTheme="majorHAnsi" w:cstheme="majorBidi"/>
        <w:sz w:val="20"/>
        <w:szCs w:val="20"/>
      </w:rPr>
      <w:t xml:space="preserve">Adapted from </w:t>
    </w:r>
    <w:r w:rsidRPr="00B42C2E">
      <w:rPr>
        <w:rFonts w:asciiTheme="majorHAnsi" w:eastAsiaTheme="majorEastAsia" w:hAnsiTheme="majorHAnsi" w:cstheme="majorBidi"/>
        <w:i/>
        <w:sz w:val="20"/>
        <w:szCs w:val="20"/>
      </w:rPr>
      <w:t>Bits and Pieces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DC" w:rsidRDefault="002354DC" w:rsidP="00277426">
      <w:pPr>
        <w:spacing w:after="0" w:line="240" w:lineRule="auto"/>
      </w:pPr>
      <w:r>
        <w:separator/>
      </w:r>
    </w:p>
  </w:footnote>
  <w:footnote w:type="continuationSeparator" w:id="0">
    <w:p w:rsidR="002354DC" w:rsidRDefault="002354DC" w:rsidP="002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26" w:rsidRPr="000801C8" w:rsidRDefault="000801C8" w:rsidP="000801C8">
    <w:pPr>
      <w:tabs>
        <w:tab w:val="center" w:pos="4680"/>
        <w:tab w:val="left" w:pos="8272"/>
      </w:tabs>
      <w:rPr>
        <w:b/>
        <w:sz w:val="32"/>
        <w:szCs w:val="32"/>
      </w:rPr>
    </w:pPr>
    <w:r>
      <w:rPr>
        <w:b/>
        <w:sz w:val="32"/>
        <w:szCs w:val="32"/>
      </w:rPr>
      <w:tab/>
    </w:r>
    <w:r w:rsidR="00277426" w:rsidRPr="000801C8">
      <w:rPr>
        <w:b/>
        <w:sz w:val="32"/>
        <w:szCs w:val="32"/>
      </w:rPr>
      <w:t>Comparing Fractions</w:t>
    </w:r>
    <w:r w:rsidRPr="000801C8">
      <w:rPr>
        <w:b/>
        <w:sz w:val="32"/>
        <w:szCs w:val="32"/>
      </w:rPr>
      <w:t xml:space="preserve"> to 0, </w:t>
    </w:r>
    <m:oMath>
      <m:box>
        <m:boxPr>
          <m:ctrlPr>
            <w:rPr>
              <w:rFonts w:ascii="Cambria Math" w:hAnsi="Cambria Math"/>
              <w:b/>
              <w:i/>
              <w:sz w:val="32"/>
              <w:szCs w:val="32"/>
            </w:rPr>
          </m:ctrlPr>
        </m:boxPr>
        <m:e>
          <m:argPr>
            <m:argSz m:val="-1"/>
          </m:argP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</m:e>
      </m:box>
    </m:oMath>
    <w:r w:rsidRPr="000801C8">
      <w:rPr>
        <w:rFonts w:eastAsiaTheme="minorEastAsia"/>
        <w:b/>
        <w:sz w:val="32"/>
        <w:szCs w:val="32"/>
      </w:rPr>
      <w:t xml:space="preserve"> , and 1.</w:t>
    </w:r>
    <w:r>
      <w:rPr>
        <w:rFonts w:eastAsiaTheme="minorEastAsia"/>
        <w:b/>
        <w:sz w:val="32"/>
        <w:szCs w:val="32"/>
      </w:rPr>
      <w:tab/>
    </w:r>
  </w:p>
  <w:p w:rsidR="00277426" w:rsidRDefault="00277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712B"/>
    <w:multiLevelType w:val="hybridMultilevel"/>
    <w:tmpl w:val="8EC0E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55"/>
    <w:rsid w:val="00011F5F"/>
    <w:rsid w:val="000801C8"/>
    <w:rsid w:val="002354DC"/>
    <w:rsid w:val="00236729"/>
    <w:rsid w:val="00277426"/>
    <w:rsid w:val="003D7355"/>
    <w:rsid w:val="004D6A38"/>
    <w:rsid w:val="0093672B"/>
    <w:rsid w:val="009E789E"/>
    <w:rsid w:val="00B42C2E"/>
    <w:rsid w:val="00D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73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26"/>
  </w:style>
  <w:style w:type="paragraph" w:styleId="Footer">
    <w:name w:val="footer"/>
    <w:basedOn w:val="Normal"/>
    <w:link w:val="Foot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D73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26"/>
  </w:style>
  <w:style w:type="paragraph" w:styleId="Footer">
    <w:name w:val="footer"/>
    <w:basedOn w:val="Normal"/>
    <w:link w:val="FooterChar"/>
    <w:uiPriority w:val="99"/>
    <w:unhideWhenUsed/>
    <w:rsid w:val="00277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 Hackstaff</dc:creator>
  <cp:lastModifiedBy>Callan Hackstaff</cp:lastModifiedBy>
  <cp:revision>4</cp:revision>
  <cp:lastPrinted>2011-07-18T14:44:00Z</cp:lastPrinted>
  <dcterms:created xsi:type="dcterms:W3CDTF">2011-06-22T23:47:00Z</dcterms:created>
  <dcterms:modified xsi:type="dcterms:W3CDTF">2011-07-27T04:18:00Z</dcterms:modified>
</cp:coreProperties>
</file>