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F4" w:rsidRDefault="00A06354" w:rsidP="00A06354">
      <w:pPr>
        <w:jc w:val="center"/>
        <w:rPr>
          <w:rFonts w:ascii="Garamond" w:hAnsi="Garamond"/>
          <w:b/>
          <w:sz w:val="36"/>
        </w:rPr>
      </w:pPr>
      <w:r w:rsidRPr="00A06354">
        <w:rPr>
          <w:rFonts w:ascii="Garamond" w:hAnsi="Garamond"/>
          <w:b/>
          <w:sz w:val="36"/>
        </w:rPr>
        <w:t>Which strategy would you choose?</w:t>
      </w:r>
    </w:p>
    <w:p w:rsidR="004C6866" w:rsidRDefault="004C6866" w:rsidP="00A06354">
      <w:pPr>
        <w:jc w:val="center"/>
        <w:rPr>
          <w:rFonts w:ascii="Garamond" w:hAnsi="Garamond"/>
          <w:b/>
          <w:sz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9"/>
        <w:gridCol w:w="1573"/>
        <w:gridCol w:w="1853"/>
        <w:gridCol w:w="1526"/>
        <w:gridCol w:w="1526"/>
        <w:gridCol w:w="1551"/>
        <w:gridCol w:w="1538"/>
      </w:tblGrid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73" w:type="dxa"/>
          </w:tcPr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Compare common numerators</w:t>
            </w:r>
          </w:p>
        </w:tc>
        <w:tc>
          <w:tcPr>
            <w:tcW w:w="1853" w:type="dxa"/>
          </w:tcPr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Compare common denominators</w:t>
            </w:r>
          </w:p>
        </w:tc>
        <w:tc>
          <w:tcPr>
            <w:tcW w:w="1526" w:type="dxa"/>
          </w:tcPr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Compare to ½</w:t>
            </w:r>
          </w:p>
        </w:tc>
        <w:tc>
          <w:tcPr>
            <w:tcW w:w="1526" w:type="dxa"/>
          </w:tcPr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Compare to 1 whole</w:t>
            </w:r>
          </w:p>
        </w:tc>
        <w:tc>
          <w:tcPr>
            <w:tcW w:w="1551" w:type="dxa"/>
          </w:tcPr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Compare using equivalent fractions</w:t>
            </w:r>
          </w:p>
        </w:tc>
        <w:tc>
          <w:tcPr>
            <w:tcW w:w="1538" w:type="dxa"/>
          </w:tcPr>
          <w:p w:rsidR="004C6866" w:rsidRDefault="004C6866" w:rsidP="004C6866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Compare using </w:t>
            </w:r>
            <w:r>
              <w:rPr>
                <w:rFonts w:ascii="Garamond" w:hAnsi="Garamond"/>
                <w:b/>
                <w:sz w:val="28"/>
                <w:szCs w:val="28"/>
              </w:rPr>
              <w:t>another strategy</w:t>
            </w: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7/4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</w:t>
            </w:r>
            <w:r w:rsidRPr="00A06354">
              <w:rPr>
                <w:rFonts w:ascii="Garamond" w:hAnsi="Garamond"/>
                <w:b/>
                <w:sz w:val="28"/>
              </w:rPr>
              <w:t>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 xml:space="preserve"> 5</w:t>
            </w:r>
            <w:r w:rsidRPr="00A06354">
              <w:rPr>
                <w:rFonts w:ascii="Garamond" w:hAnsi="Garamond"/>
                <w:b/>
                <w:sz w:val="28"/>
              </w:rPr>
              <w:t>/4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6/8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7/8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3/5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4C6866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2/5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4/7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2/5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1/3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5/8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4/9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8/15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3/2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3/5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4/7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4/11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  <w:tr w:rsidR="004C6866" w:rsidTr="004C6866">
        <w:trPr>
          <w:trHeight w:val="1081"/>
        </w:trPr>
        <w:tc>
          <w:tcPr>
            <w:tcW w:w="1449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8/115</w:t>
            </w:r>
          </w:p>
          <w:p w:rsidR="004C6866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and</w:t>
            </w:r>
          </w:p>
          <w:p w:rsidR="004C6866" w:rsidRPr="00A06354" w:rsidRDefault="004C6866" w:rsidP="00A06354">
            <w:pPr>
              <w:jc w:val="center"/>
              <w:rPr>
                <w:rFonts w:ascii="Garamond" w:hAnsi="Garamond"/>
                <w:b/>
                <w:sz w:val="28"/>
              </w:rPr>
            </w:pPr>
            <w:r>
              <w:rPr>
                <w:rFonts w:ascii="Garamond" w:hAnsi="Garamond"/>
                <w:b/>
                <w:sz w:val="28"/>
              </w:rPr>
              <w:t>8/207</w:t>
            </w:r>
          </w:p>
        </w:tc>
        <w:tc>
          <w:tcPr>
            <w:tcW w:w="157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853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26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51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1538" w:type="dxa"/>
          </w:tcPr>
          <w:p w:rsidR="004C6866" w:rsidRDefault="004C6866" w:rsidP="00A06354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</w:tr>
    </w:tbl>
    <w:p w:rsidR="00A06354" w:rsidRPr="00A06354" w:rsidRDefault="00A06354" w:rsidP="00A06354">
      <w:pPr>
        <w:jc w:val="center"/>
        <w:rPr>
          <w:rFonts w:ascii="Garamond" w:hAnsi="Garamond"/>
          <w:b/>
          <w:sz w:val="36"/>
        </w:rPr>
      </w:pPr>
    </w:p>
    <w:sectPr w:rsidR="00A06354" w:rsidRPr="00A06354" w:rsidSect="00A0635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48" w:rsidRDefault="009B2B48" w:rsidP="004C6866">
      <w:pPr>
        <w:spacing w:after="0" w:line="240" w:lineRule="auto"/>
      </w:pPr>
      <w:r>
        <w:separator/>
      </w:r>
    </w:p>
  </w:endnote>
  <w:endnote w:type="continuationSeparator" w:id="0">
    <w:p w:rsidR="009B2B48" w:rsidRDefault="009B2B48" w:rsidP="004C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66" w:rsidRPr="00D4396C" w:rsidRDefault="004C6866" w:rsidP="004C6866">
    <w:pPr>
      <w:pStyle w:val="Footer"/>
      <w:pBdr>
        <w:top w:val="thinThickSmallGap" w:sz="24" w:space="1" w:color="622423" w:themeColor="accent2" w:themeShade="7F"/>
      </w:pBdr>
      <w:jc w:val="center"/>
      <w:rPr>
        <w:rFonts w:cstheme="minorHAnsi"/>
      </w:rPr>
    </w:pPr>
    <w:proofErr w:type="spellStart"/>
    <w:r>
      <w:rPr>
        <w:rFonts w:eastAsiaTheme="majorEastAsia" w:cstheme="minorHAnsi"/>
      </w:rPr>
      <w:t>CaMSP</w:t>
    </w:r>
    <w:proofErr w:type="spellEnd"/>
    <w:r>
      <w:rPr>
        <w:rFonts w:eastAsiaTheme="majorEastAsia" w:cstheme="minorHAnsi"/>
      </w:rPr>
      <w:t>/PRIME2/Summer Institute/2011</w:t>
    </w:r>
  </w:p>
  <w:p w:rsidR="004C6866" w:rsidRDefault="004C68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48" w:rsidRDefault="009B2B48" w:rsidP="004C6866">
      <w:pPr>
        <w:spacing w:after="0" w:line="240" w:lineRule="auto"/>
      </w:pPr>
      <w:r>
        <w:separator/>
      </w:r>
    </w:p>
  </w:footnote>
  <w:footnote w:type="continuationSeparator" w:id="0">
    <w:p w:rsidR="009B2B48" w:rsidRDefault="009B2B48" w:rsidP="004C6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354"/>
    <w:rsid w:val="004C6866"/>
    <w:rsid w:val="008773F4"/>
    <w:rsid w:val="009B2B48"/>
    <w:rsid w:val="00A06354"/>
    <w:rsid w:val="00E8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66"/>
  </w:style>
  <w:style w:type="paragraph" w:styleId="Footer">
    <w:name w:val="footer"/>
    <w:basedOn w:val="Normal"/>
    <w:link w:val="Foot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866"/>
  </w:style>
  <w:style w:type="paragraph" w:styleId="Footer">
    <w:name w:val="footer"/>
    <w:basedOn w:val="Normal"/>
    <w:link w:val="FooterChar"/>
    <w:uiPriority w:val="99"/>
    <w:unhideWhenUsed/>
    <w:rsid w:val="004C68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Callan Hackstaff</cp:lastModifiedBy>
  <cp:revision>3</cp:revision>
  <dcterms:created xsi:type="dcterms:W3CDTF">2011-07-27T04:20:00Z</dcterms:created>
  <dcterms:modified xsi:type="dcterms:W3CDTF">2011-07-27T04:26:00Z</dcterms:modified>
</cp:coreProperties>
</file>